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1714" w:rsidRDefault="003D1E18">
      <w:r>
        <w:rPr>
          <w:b/>
          <w:noProof/>
          <w:sz w:val="44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-114300</wp:posOffset>
                </wp:positionV>
                <wp:extent cx="7200900" cy="1371600"/>
                <wp:effectExtent l="45720" t="17145" r="49530" b="1143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900" cy="1371600"/>
                        </a:xfrm>
                        <a:prstGeom prst="star32">
                          <a:avLst>
                            <a:gd name="adj" fmla="val 43611"/>
                          </a:avLst>
                        </a:prstGeom>
                        <a:gradFill rotWithShape="1">
                          <a:gsLst>
                            <a:gs pos="0">
                              <a:srgbClr val="8488C4">
                                <a:alpha val="59000"/>
                              </a:srgbClr>
                            </a:gs>
                            <a:gs pos="53000">
                              <a:srgbClr val="D4DEFF">
                                <a:alpha val="59530"/>
                              </a:srgbClr>
                            </a:gs>
                            <a:gs pos="83000">
                              <a:srgbClr val="D4DEFF">
                                <a:alpha val="59830"/>
                              </a:srgbClr>
                            </a:gs>
                            <a:gs pos="100000">
                              <a:srgbClr val="96AB94">
                                <a:alpha val="60001"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C2CFB" id="_x0000_t60" coordsize="21600,21600" o:spt="60" adj="2700" path="m21600,10800l@9@18,21392,8693@11@20,20777,6667@13@22,19780,4800@15@24,18436,3163@16@23,16800,1820@14@21,14932,822@12@19,12907,208@10@17,10800,0@18@17,8693,208@20@19,6667,822@22@21,4800,1820@24@23,3163,3163@23@24,1820,4800@21@22,822,6667@19@20,208,8693@17@18,,10800@17@10,208,12907@19@12,822,14932@21@14,1820,16800@23@16,3163,18436@24@15,4800,19780@22@13,6667,20777@20@11,8693,21392@18@9,10800,21600@10@9,12907,21392@12@11,14932,20777@14@13,16800,19780@16@15,18436,18436@15@16,19780,16800@13@14,20777,14932@11@12,21392,12907@9@10xe">
                <v:stroke joinstyle="miter"/>
                <v:formulas>
                  <v:f eqn="sum 10800 0 #0"/>
                  <v:f eqn="prod @0 32610 32768"/>
                  <v:f eqn="prod @0 3212 32768"/>
                  <v:f eqn="prod @0 31357 32768"/>
                  <v:f eqn="prod @0 9512 32768"/>
                  <v:f eqn="prod @0 28899 32768"/>
                  <v:f eqn="prod @0 15447 32768"/>
                  <v:f eqn="prod @0 25330 32768"/>
                  <v:f eqn="prod @0 20788 32768"/>
                  <v:f eqn="sum @1 10800 0"/>
                  <v:f eqn="sum @2 10800 0"/>
                  <v:f eqn="sum @3 10800 0"/>
                  <v:f eqn="sum @4 10800 0"/>
                  <v:f eqn="sum @5 10800 0"/>
                  <v:f eqn="sum @6 10800 0"/>
                  <v:f eqn="sum @7 10800 0"/>
                  <v:f eqn="sum @8 10800 0"/>
                  <v:f eqn="sum 10800 0 @1"/>
                  <v:f eqn="sum 10800 0 @2"/>
                  <v:f eqn="sum 10800 0 @3"/>
                  <v:f eqn="sum 10800 0 @4"/>
                  <v:f eqn="sum 10800 0 @5"/>
                  <v:f eqn="sum 10800 0 @6"/>
                  <v:f eqn="sum 10800 0 @7"/>
                  <v:f eqn="sum 10800 0 @8"/>
                  <v:f eqn="prod @0 23170 32768"/>
                  <v:f eqn="sum @25 10800 0"/>
                  <v:f eqn="sum 10800 0 @25"/>
                </v:formulas>
                <v:path gradientshapeok="t" o:connecttype="rect" textboxrect="@27,@27,@26,@26"/>
                <v:handles>
                  <v:h position="#0,center" xrange="0,10800"/>
                </v:handles>
              </v:shapetype>
              <v:shape id="AutoShape 4" o:spid="_x0000_s1026" type="#_x0000_t60" style="position:absolute;margin-left:-9pt;margin-top:-9pt;width:567pt;height:10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" adj="1380" fillcolor="#8488c4">
                <v:fill opacity="39322f" color2="#96ab94" o:opacity2="38666f" rotate="t" colors="0 #8488c4;34734f #d4deff;54395f #d4deff;1 #96ab94" focus="100%" type="gradient"/>
              </v:shape>
            </w:pict>
          </mc:Fallback>
        </mc:AlternateContent>
      </w:r>
    </w:p>
    <w:p w:rsidR="00F210DF" w:rsidRDefault="00741840" w:rsidP="00E10D62">
      <w:pPr>
        <w:jc w:val="center"/>
        <w:rPr>
          <w:b/>
          <w:sz w:val="44"/>
        </w:rPr>
      </w:pPr>
      <w:r>
        <w:rPr>
          <w:b/>
          <w:sz w:val="44"/>
        </w:rPr>
        <w:t xml:space="preserve">LA </w:t>
      </w:r>
      <w:r w:rsidR="00855524" w:rsidRPr="00855524">
        <w:rPr>
          <w:b/>
          <w:sz w:val="44"/>
        </w:rPr>
        <w:t xml:space="preserve">DISTRIBUTION DES CARNETS DE </w:t>
      </w:r>
    </w:p>
    <w:p w:rsidR="00E10D62" w:rsidRPr="00855524" w:rsidRDefault="00855524" w:rsidP="00E10D62">
      <w:pPr>
        <w:jc w:val="center"/>
        <w:rPr>
          <w:b/>
          <w:sz w:val="44"/>
        </w:rPr>
      </w:pPr>
      <w:r w:rsidRPr="00855524">
        <w:rPr>
          <w:b/>
          <w:sz w:val="44"/>
        </w:rPr>
        <w:t xml:space="preserve">MATCHES </w:t>
      </w:r>
      <w:r w:rsidR="00E73ED7">
        <w:rPr>
          <w:b/>
          <w:sz w:val="44"/>
        </w:rPr>
        <w:t>SE FER</w:t>
      </w:r>
      <w:r w:rsidR="00F210DF">
        <w:rPr>
          <w:b/>
          <w:sz w:val="44"/>
        </w:rPr>
        <w:t>A</w:t>
      </w:r>
      <w:r w:rsidR="00741840">
        <w:rPr>
          <w:b/>
          <w:sz w:val="44"/>
        </w:rPr>
        <w:t xml:space="preserve"> CE JOUR-</w:t>
      </w:r>
      <w:r w:rsidRPr="00855524">
        <w:rPr>
          <w:b/>
          <w:sz w:val="44"/>
        </w:rPr>
        <w:t>LA</w:t>
      </w:r>
    </w:p>
    <w:p w:rsidR="00E10D62" w:rsidRPr="00F05880" w:rsidRDefault="00E10D62" w:rsidP="00E10D62">
      <w:pPr>
        <w:jc w:val="center"/>
        <w:rPr>
          <w:b/>
          <w:sz w:val="20"/>
        </w:rPr>
      </w:pPr>
    </w:p>
    <w:p w:rsidR="00F210DF" w:rsidRDefault="003D1E18" w:rsidP="00E10D62">
      <w:pPr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126365</wp:posOffset>
            </wp:positionH>
            <wp:positionV relativeFrom="paragraph">
              <wp:posOffset>142875</wp:posOffset>
            </wp:positionV>
            <wp:extent cx="1304925" cy="1304925"/>
            <wp:effectExtent l="0" t="0" r="0" b="0"/>
            <wp:wrapNone/>
            <wp:docPr id="6" name="Image 6" descr="http://www.aftt.be/wp-content/uploads/2015/04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ftt.be/wp-content/uploads/2015/04/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4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10DF" w:rsidRDefault="00F210DF" w:rsidP="00E10D62">
      <w:pPr>
        <w:jc w:val="center"/>
        <w:rPr>
          <w:b/>
        </w:rPr>
      </w:pPr>
    </w:p>
    <w:p w:rsidR="00E10D62" w:rsidRDefault="00E10D62" w:rsidP="00E10D62">
      <w:pPr>
        <w:jc w:val="center"/>
        <w:rPr>
          <w:b/>
        </w:rPr>
      </w:pPr>
      <w:r>
        <w:rPr>
          <w:b/>
        </w:rPr>
        <w:t>FEDERATION ROYALE BELGE DE TENNIS DE TABLE</w:t>
      </w:r>
    </w:p>
    <w:p w:rsidR="00E10D62" w:rsidRDefault="00E10D62" w:rsidP="00E10D62">
      <w:pPr>
        <w:jc w:val="center"/>
        <w:rPr>
          <w:b/>
        </w:rPr>
      </w:pPr>
      <w:r>
        <w:rPr>
          <w:b/>
        </w:rPr>
        <w:t>AILE FRANCOPHONE</w:t>
      </w:r>
    </w:p>
    <w:p w:rsidR="00E10D62" w:rsidRDefault="00E10D62" w:rsidP="00E10D62">
      <w:pPr>
        <w:jc w:val="center"/>
      </w:pPr>
      <w:r>
        <w:rPr>
          <w:b/>
        </w:rPr>
        <w:t>PROVINCE DE LUXEMBOURG</w:t>
      </w:r>
    </w:p>
    <w:p w:rsidR="00E10D62" w:rsidRPr="00C80789" w:rsidRDefault="00E10D62" w:rsidP="00E10D62">
      <w:pPr>
        <w:rPr>
          <w:sz w:val="4"/>
        </w:rPr>
      </w:pPr>
    </w:p>
    <w:p w:rsidR="00E10D62" w:rsidRDefault="00E10D62" w:rsidP="00E10D62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ASSEMBLEE</w:t>
      </w:r>
    </w:p>
    <w:p w:rsidR="00E10D62" w:rsidRDefault="00E10D62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26"/>
        </w:rPr>
      </w:pPr>
      <w:r>
        <w:rPr>
          <w:rFonts w:ascii="Californian FB" w:hAnsi="Californian FB"/>
          <w:b/>
          <w:sz w:val="36"/>
        </w:rPr>
        <w:t>Vendredi 0</w:t>
      </w:r>
      <w:r w:rsidR="00663024">
        <w:rPr>
          <w:rFonts w:ascii="Californian FB" w:hAnsi="Californian FB"/>
          <w:b/>
          <w:sz w:val="36"/>
        </w:rPr>
        <w:t>6</w:t>
      </w:r>
      <w:r>
        <w:rPr>
          <w:rFonts w:ascii="Californian FB" w:hAnsi="Californian FB"/>
          <w:b/>
          <w:sz w:val="36"/>
        </w:rPr>
        <w:t xml:space="preserve"> septembre 20</w:t>
      </w:r>
      <w:r w:rsidR="003570AE">
        <w:rPr>
          <w:rFonts w:ascii="Californian FB" w:hAnsi="Californian FB"/>
          <w:b/>
          <w:sz w:val="36"/>
        </w:rPr>
        <w:t>1</w:t>
      </w:r>
      <w:r w:rsidR="00663024">
        <w:rPr>
          <w:rFonts w:ascii="Californian FB" w:hAnsi="Californian FB"/>
          <w:b/>
          <w:sz w:val="36"/>
        </w:rPr>
        <w:t>9</w:t>
      </w:r>
    </w:p>
    <w:p w:rsidR="00E25D10" w:rsidRPr="004A06AE" w:rsidRDefault="00E73ED7" w:rsidP="004A06AE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2"/>
        </w:rPr>
      </w:pPr>
      <w:r>
        <w:rPr>
          <w:rFonts w:ascii="Californian FB" w:hAnsi="Californian FB"/>
          <w:b/>
          <w:sz w:val="32"/>
        </w:rPr>
        <w:t>19</w:t>
      </w:r>
      <w:r w:rsidR="00E10D62">
        <w:rPr>
          <w:rFonts w:ascii="Californian FB" w:hAnsi="Californian FB"/>
          <w:b/>
          <w:sz w:val="32"/>
        </w:rPr>
        <w:t xml:space="preserve"> HEURES</w:t>
      </w:r>
      <w:r>
        <w:rPr>
          <w:rFonts w:ascii="Californian FB" w:hAnsi="Californian FB"/>
          <w:b/>
          <w:sz w:val="32"/>
        </w:rPr>
        <w:t xml:space="preserve"> 30</w:t>
      </w:r>
    </w:p>
    <w:p w:rsidR="00FE76C3" w:rsidRDefault="00663024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Salle de l’Entente</w:t>
      </w:r>
    </w:p>
    <w:p w:rsidR="00FE76C3" w:rsidRDefault="00663024" w:rsidP="00663024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>
        <w:rPr>
          <w:rFonts w:ascii="Californian FB" w:hAnsi="Californian FB"/>
          <w:b/>
          <w:sz w:val="38"/>
        </w:rPr>
        <w:t>En Pierreux, 70</w:t>
      </w:r>
    </w:p>
    <w:p w:rsidR="00FE76C3" w:rsidRDefault="00F210DF" w:rsidP="00FE76C3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  <w:sz w:val="38"/>
        </w:rPr>
      </w:pPr>
      <w:r w:rsidRPr="00F210DF">
        <w:rPr>
          <w:rFonts w:ascii="Californian FB" w:hAnsi="Californian FB"/>
          <w:b/>
          <w:sz w:val="38"/>
        </w:rPr>
        <w:t xml:space="preserve"> </w:t>
      </w:r>
      <w:r w:rsidR="00663024">
        <w:rPr>
          <w:rFonts w:ascii="Californian FB" w:hAnsi="Californian FB"/>
          <w:b/>
          <w:sz w:val="38"/>
        </w:rPr>
        <w:t>6960    MANHAY</w:t>
      </w:r>
      <w:bookmarkStart w:id="0" w:name="_GoBack"/>
      <w:bookmarkEnd w:id="0"/>
    </w:p>
    <w:p w:rsidR="00A172D0" w:rsidRPr="00F210DF" w:rsidRDefault="00A172D0" w:rsidP="00F210DF">
      <w:pPr>
        <w:framePr w:w="4575" w:h="1717" w:hSpace="142" w:wrap="around" w:vAnchor="text" w:hAnchor="page" w:x="804" w:y="256"/>
        <w:pBdr>
          <w:top w:val="single" w:sz="24" w:space="1" w:color="auto" w:shadow="1"/>
          <w:left w:val="single" w:sz="24" w:space="1" w:color="auto" w:shadow="1"/>
          <w:bottom w:val="single" w:sz="24" w:space="1" w:color="auto" w:shadow="1"/>
          <w:right w:val="single" w:sz="24" w:space="1" w:color="auto" w:shadow="1"/>
        </w:pBdr>
        <w:shd w:val="pct10" w:color="auto" w:fill="auto"/>
        <w:jc w:val="center"/>
        <w:rPr>
          <w:rFonts w:ascii="Californian FB" w:hAnsi="Californian FB"/>
          <w:b/>
        </w:rPr>
      </w:pPr>
    </w:p>
    <w:p w:rsidR="00E10D62" w:rsidRDefault="00E10D62" w:rsidP="00E10D62">
      <w:pPr>
        <w:jc w:val="right"/>
        <w:rPr>
          <w:rFonts w:ascii="Impact" w:hAnsi="Impact"/>
          <w:b/>
          <w:sz w:val="70"/>
        </w:rPr>
      </w:pPr>
      <w:r>
        <w:rPr>
          <w:rFonts w:ascii="Impact" w:hAnsi="Impact"/>
          <w:b/>
          <w:sz w:val="70"/>
        </w:rPr>
        <w:t>GENERALE</w:t>
      </w:r>
    </w:p>
    <w:p w:rsidR="00E10D62" w:rsidRDefault="00E10D62" w:rsidP="00E10D62">
      <w:pPr>
        <w:jc w:val="right"/>
        <w:rPr>
          <w:rFonts w:ascii="Impact" w:hAnsi="Impact"/>
          <w:sz w:val="26"/>
        </w:rPr>
      </w:pPr>
    </w:p>
    <w:p w:rsidR="00E10D62" w:rsidRDefault="00E10D62" w:rsidP="00E10D62">
      <w:pPr>
        <w:jc w:val="right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convocation</w:t>
      </w:r>
    </w:p>
    <w:p w:rsidR="00E10D62" w:rsidRDefault="00E10D62" w:rsidP="00E10D62">
      <w:pPr>
        <w:jc w:val="right"/>
        <w:rPr>
          <w:rFonts w:ascii="Impact" w:hAnsi="Impact"/>
        </w:rPr>
      </w:pPr>
    </w:p>
    <w:p w:rsidR="00E10D62" w:rsidRDefault="00E10D62" w:rsidP="00E10D62">
      <w:pPr>
        <w:tabs>
          <w:tab w:val="left" w:pos="426"/>
        </w:tabs>
        <w:rPr>
          <w:rFonts w:ascii="Impact" w:hAnsi="Impact"/>
          <w:sz w:val="36"/>
        </w:rPr>
      </w:pPr>
    </w:p>
    <w:p w:rsidR="00E10D62" w:rsidRPr="00412E6A" w:rsidRDefault="00E10D62" w:rsidP="00E10D62">
      <w:pPr>
        <w:tabs>
          <w:tab w:val="left" w:pos="426"/>
        </w:tabs>
        <w:jc w:val="center"/>
        <w:rPr>
          <w:rFonts w:ascii="Impact" w:hAnsi="Impact"/>
          <w:sz w:val="2"/>
        </w:rPr>
      </w:pPr>
    </w:p>
    <w:p w:rsidR="00E10D62" w:rsidRDefault="00E10D62" w:rsidP="00E10D62">
      <w:pPr>
        <w:tabs>
          <w:tab w:val="left" w:pos="426"/>
        </w:tabs>
        <w:jc w:val="center"/>
        <w:rPr>
          <w:rFonts w:ascii="Impact" w:hAnsi="Impact"/>
          <w:sz w:val="36"/>
        </w:rPr>
      </w:pPr>
      <w:r>
        <w:rPr>
          <w:rFonts w:ascii="Impact" w:hAnsi="Impact"/>
          <w:sz w:val="36"/>
        </w:rPr>
        <w:t>ORDRE DU JOUR</w:t>
      </w:r>
    </w:p>
    <w:p w:rsidR="00E10D62" w:rsidRDefault="00E10D62" w:rsidP="00E10D62">
      <w:pPr>
        <w:jc w:val="center"/>
        <w:rPr>
          <w:sz w:val="8"/>
        </w:rPr>
      </w:pPr>
    </w:p>
    <w:p w:rsidR="00E10D62" w:rsidRDefault="00E10D62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F210DF" w:rsidRDefault="00F210DF" w:rsidP="00E10D62">
      <w:pPr>
        <w:jc w:val="center"/>
        <w:rPr>
          <w:sz w:val="8"/>
        </w:rPr>
      </w:pPr>
    </w:p>
    <w:p w:rsidR="00855524" w:rsidRDefault="00855524" w:rsidP="00E10D62">
      <w:pPr>
        <w:jc w:val="center"/>
        <w:rPr>
          <w:sz w:val="8"/>
        </w:rPr>
      </w:pPr>
    </w:p>
    <w:p w:rsidR="00855524" w:rsidRDefault="00855524" w:rsidP="00E10D62">
      <w:pPr>
        <w:jc w:val="center"/>
        <w:rPr>
          <w:sz w:val="8"/>
        </w:rPr>
      </w:pP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Vérification des pouvoirs.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a. procuration(s)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b. nombre de votants</w:t>
      </w:r>
    </w:p>
    <w:p w:rsidR="00E10D62" w:rsidRDefault="00E10D62" w:rsidP="00F05880">
      <w:pPr>
        <w:jc w:val="center"/>
        <w:rPr>
          <w:sz w:val="26"/>
        </w:rPr>
      </w:pPr>
      <w:r>
        <w:rPr>
          <w:sz w:val="26"/>
        </w:rPr>
        <w:t>Remarque: pour cette A.G., le nombre de voix correspond au nombre d'affiliés/activés en fin de saison sportive précédente et en application de l'article 6.2.3.1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du P.V. de l'Assemblée Générale précédente.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Allocution du président.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Rapport du secrétaire.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Rapport des vérificateurs aux comptes.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Présentation des comptes et bilan de la saison écoulée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des comptes et bilan de la saison écoulée</w:t>
      </w:r>
    </w:p>
    <w:p w:rsidR="00E10D62" w:rsidRDefault="00E73ED7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D</w:t>
      </w:r>
      <w:r w:rsidR="00E10D62">
        <w:rPr>
          <w:sz w:val="26"/>
        </w:rPr>
        <w:t>écharge aux commissaires aux comptes et aux membres du C.P.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Nomination des vérificateurs aux comptes de la saison suivante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Présentation du budget de la saison prochaine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Approbation du budget de la saison prochaine</w:t>
      </w:r>
    </w:p>
    <w:p w:rsidR="00E10D62" w:rsidRDefault="00E73ED7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D</w:t>
      </w:r>
      <w:r w:rsidR="00E10D62">
        <w:rPr>
          <w:sz w:val="26"/>
        </w:rPr>
        <w:t>ébats éventuels.</w:t>
      </w:r>
    </w:p>
    <w:p w:rsidR="00E10D62" w:rsidRDefault="00E10D62" w:rsidP="00F05880">
      <w:pPr>
        <w:numPr>
          <w:ilvl w:val="0"/>
          <w:numId w:val="4"/>
        </w:numPr>
        <w:spacing w:line="312" w:lineRule="auto"/>
        <w:jc w:val="center"/>
        <w:rPr>
          <w:sz w:val="26"/>
        </w:rPr>
      </w:pPr>
      <w:r>
        <w:rPr>
          <w:sz w:val="26"/>
        </w:rPr>
        <w:t>Clôture par le président.</w:t>
      </w:r>
    </w:p>
    <w:p w:rsidR="00E10D62" w:rsidRDefault="00E10D62" w:rsidP="00F05880">
      <w:pPr>
        <w:spacing w:line="312" w:lineRule="auto"/>
        <w:jc w:val="center"/>
        <w:rPr>
          <w:sz w:val="22"/>
        </w:rPr>
      </w:pP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  <w:r>
        <w:rPr>
          <w:sz w:val="22"/>
        </w:rPr>
        <w:sym w:font="Wingdings" w:char="F0B1"/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rPr>
          <w:rFonts w:ascii="Algerian" w:hAnsi="Algerian"/>
          <w:b/>
          <w:sz w:val="58"/>
        </w:rPr>
      </w:pPr>
      <w:r>
        <w:rPr>
          <w:rFonts w:ascii="Algerian" w:hAnsi="Algerian"/>
          <w:b/>
          <w:sz w:val="58"/>
        </w:rPr>
        <w:t xml:space="preserve"> Attention ! . . .</w:t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jc w:val="center"/>
        <w:rPr>
          <w:b/>
          <w:sz w:val="36"/>
        </w:rPr>
      </w:pPr>
      <w:r>
        <w:rPr>
          <w:b/>
          <w:sz w:val="36"/>
        </w:rPr>
        <w:t xml:space="preserve">Attention ! . . .,  Tous les clubs doivent être en ordre </w:t>
      </w:r>
    </w:p>
    <w:p w:rsidR="00E10D62" w:rsidRDefault="00E10D62" w:rsidP="00F05880">
      <w:pPr>
        <w:pBdr>
          <w:top w:val="single" w:sz="18" w:space="1" w:color="auto" w:shadow="1"/>
          <w:left w:val="single" w:sz="18" w:space="1" w:color="auto" w:shadow="1"/>
          <w:bottom w:val="single" w:sz="18" w:space="1" w:color="auto" w:shadow="1"/>
          <w:right w:val="single" w:sz="18" w:space="1" w:color="auto" w:shadow="1"/>
        </w:pBdr>
        <w:shd w:val="pct10" w:color="auto" w:fill="auto"/>
        <w:spacing w:line="216" w:lineRule="auto"/>
        <w:jc w:val="center"/>
        <w:rPr>
          <w:sz w:val="26"/>
        </w:rPr>
      </w:pPr>
      <w:r>
        <w:rPr>
          <w:b/>
          <w:sz w:val="36"/>
        </w:rPr>
        <w:t>de trésorerie avant l'assemblée générale</w:t>
      </w:r>
    </w:p>
    <w:p w:rsidR="00E10D62" w:rsidRPr="00412E6A" w:rsidRDefault="00E10D62" w:rsidP="00E10D62">
      <w:pPr>
        <w:rPr>
          <w:sz w:val="2"/>
        </w:rPr>
      </w:pPr>
    </w:p>
    <w:p w:rsidR="001901A8" w:rsidRPr="001901A8" w:rsidRDefault="001901A8" w:rsidP="001901A8">
      <w:pPr>
        <w:rPr>
          <w:sz w:val="2"/>
          <w:lang w:val="fr-BE"/>
        </w:rPr>
      </w:pPr>
    </w:p>
    <w:p w:rsidR="00E10D62" w:rsidRPr="000C4633" w:rsidRDefault="00E10D62" w:rsidP="00E10D62">
      <w:pPr>
        <w:rPr>
          <w:b/>
          <w:sz w:val="2"/>
          <w:szCs w:val="56"/>
        </w:rPr>
      </w:pPr>
    </w:p>
    <w:sectPr w:rsidR="00E10D62" w:rsidRPr="000C4633" w:rsidSect="00855524">
      <w:pgSz w:w="11906" w:h="16838"/>
      <w:pgMar w:top="567" w:right="567" w:bottom="36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 w15:restartNumberingAfterBreak="0">
    <w:nsid w:val="043D395D"/>
    <w:multiLevelType w:val="multilevel"/>
    <w:tmpl w:val="B066D1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FA49CC"/>
    <w:multiLevelType w:val="hybridMultilevel"/>
    <w:tmpl w:val="EA8E10B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D43BBE"/>
    <w:multiLevelType w:val="multilevel"/>
    <w:tmpl w:val="BE206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5F1612"/>
    <w:multiLevelType w:val="hybridMultilevel"/>
    <w:tmpl w:val="BE2069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9724181"/>
    <w:multiLevelType w:val="hybridMultilevel"/>
    <w:tmpl w:val="B066D160"/>
    <w:lvl w:ilvl="0" w:tplc="040C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62"/>
    <w:rsid w:val="0004007E"/>
    <w:rsid w:val="00070716"/>
    <w:rsid w:val="00102EBB"/>
    <w:rsid w:val="001901A8"/>
    <w:rsid w:val="00230D7B"/>
    <w:rsid w:val="002F1714"/>
    <w:rsid w:val="003570AE"/>
    <w:rsid w:val="003D1E18"/>
    <w:rsid w:val="00473AB7"/>
    <w:rsid w:val="004A06AE"/>
    <w:rsid w:val="00663024"/>
    <w:rsid w:val="006C16E5"/>
    <w:rsid w:val="00732CF8"/>
    <w:rsid w:val="00741840"/>
    <w:rsid w:val="00757082"/>
    <w:rsid w:val="00855524"/>
    <w:rsid w:val="009E5631"/>
    <w:rsid w:val="009F1BEC"/>
    <w:rsid w:val="00A172D0"/>
    <w:rsid w:val="00A37A3E"/>
    <w:rsid w:val="00BD4267"/>
    <w:rsid w:val="00D677CC"/>
    <w:rsid w:val="00D87A27"/>
    <w:rsid w:val="00E10D62"/>
    <w:rsid w:val="00E25D10"/>
    <w:rsid w:val="00E73ED7"/>
    <w:rsid w:val="00F04BB8"/>
    <w:rsid w:val="00F05880"/>
    <w:rsid w:val="00F210DF"/>
    <w:rsid w:val="00FE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F58D30"/>
  <w15:docId w15:val="{22A1081C-A5FF-424E-9355-7171E0196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xl51">
    <w:name w:val="xl51"/>
    <w:basedOn w:val="Normal"/>
    <w:rsid w:val="00E10D62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ATTENTION</vt:lpstr>
    </vt:vector>
  </TitlesOfParts>
  <Company>lomme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</dc:title>
  <dc:subject/>
  <dc:creator>tim</dc:creator>
  <cp:keywords/>
  <dc:description/>
  <cp:lastModifiedBy>user</cp:lastModifiedBy>
  <cp:revision>3</cp:revision>
  <dcterms:created xsi:type="dcterms:W3CDTF">2019-08-15T12:00:00Z</dcterms:created>
  <dcterms:modified xsi:type="dcterms:W3CDTF">2019-08-15T12:01:00Z</dcterms:modified>
</cp:coreProperties>
</file>